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6" w:rsidRDefault="004155D6" w:rsidP="004155D6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6" o:title=""/>
          </v:shape>
          <o:OLEObject Type="Embed" ProgID="Word.Picture.8" ShapeID="_x0000_i1025" DrawAspect="Content" ObjectID="_1716466744" r:id="rId7"/>
        </w:object>
      </w:r>
    </w:p>
    <w:p w:rsidR="004155D6" w:rsidRPr="00C86B1D" w:rsidRDefault="004155D6" w:rsidP="004155D6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</w:t>
      </w:r>
      <w:r w:rsidR="006317B4">
        <w:rPr>
          <w:rFonts w:ascii="TH SarabunPSK" w:hAnsi="TH SarabunPSK" w:cs="TH SarabunPSK" w:hint="cs"/>
          <w:b/>
          <w:bCs/>
          <w:sz w:val="36"/>
          <w:szCs w:val="36"/>
          <w:cs/>
        </w:rPr>
        <w:t>เกาะคาแม่ยาว</w:t>
      </w:r>
    </w:p>
    <w:p w:rsidR="004155D6" w:rsidRPr="000C013C" w:rsidRDefault="004155D6" w:rsidP="004155D6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101E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เผยแพร่ข้อมูลต่อสาธารณะ </w:t>
      </w:r>
    </w:p>
    <w:p w:rsidR="004155D6" w:rsidRPr="00C86B1D" w:rsidRDefault="003606F2" w:rsidP="004155D6">
      <w:r w:rsidRPr="003606F2">
        <w:rPr>
          <w:rFonts w:ascii="TH SarabunPSK" w:hAnsi="TH SarabunPSK" w:cs="TH SarabunPSK"/>
          <w:noProof/>
        </w:rPr>
        <w:pict>
          <v:line id="ตัวเชื่อมต่อตรง 1" o:spid="_x0000_s1026" style="position:absolute;z-index:251659264;visibility:visibl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</w:pict>
      </w:r>
      <w:r w:rsidR="004155D6">
        <w:br/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</w:t>
      </w:r>
      <w:r w:rsidR="00101E48">
        <w:rPr>
          <w:rFonts w:ascii="TH SarabunPSK" w:hAnsi="TH SarabunPSK" w:cs="TH SarabunPSK" w:hint="cs"/>
          <w:cs/>
        </w:rPr>
        <w:t>รัฐบาลให้ความสำคัญกับการเปิดเผยข้อมูลข่าวสาร การอำนวยความสะดวกและตอบสนองความต้องการของประชาชน 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และเกิดความโปร่งใสในการดำเนินงานของหน่วยงานภาครัฐ ประกอบกับสำนักงานคณะกรรมการป้องกันและปราบปรามการทุจริตแห่งชาติ (สำนักงาน ป.ป.ช.) กำหนดแนวทางการประเมินคุณธรรมและความโปร่งใสในการดำเนินงานของหน่วยงานภาครัฐ (</w:t>
      </w:r>
      <w:r w:rsidR="00101E48">
        <w:rPr>
          <w:rFonts w:ascii="TH SarabunPSK" w:hAnsi="TH SarabunPSK" w:cs="TH SarabunPSK"/>
        </w:rPr>
        <w:t>Integrity and Transparency Assessment - ITA</w:t>
      </w:r>
      <w:r w:rsidR="00101E48">
        <w:rPr>
          <w:rFonts w:ascii="TH SarabunPSK" w:hAnsi="TH SarabunPSK" w:cs="TH SarabunPSK" w:hint="cs"/>
          <w:cs/>
        </w:rPr>
        <w:t>) ให้</w:t>
      </w:r>
      <w:r>
        <w:rPr>
          <w:rFonts w:ascii="TH SarabunPSK" w:hAnsi="TH SarabunPSK" w:cs="TH SarabunPSK" w:hint="cs"/>
          <w:cs/>
        </w:rPr>
        <w:t>เทศบาล</w:t>
      </w:r>
      <w:r w:rsidR="00101E48">
        <w:rPr>
          <w:rFonts w:ascii="TH SarabunPSK" w:hAnsi="TH SarabunPSK" w:cs="TH SarabunPSK" w:hint="cs"/>
          <w:cs/>
        </w:rPr>
        <w:t>กำหนดมาตรการในการเผยแพร่ข้อมูลต่อสาธารณะ เทศบาลตำบล</w:t>
      </w:r>
      <w:r w:rsidR="006317B4">
        <w:rPr>
          <w:rFonts w:ascii="TH SarabunPSK" w:hAnsi="TH SarabunPSK" w:cs="TH SarabunPSK" w:hint="cs"/>
          <w:cs/>
        </w:rPr>
        <w:t>เกาะคาแม่ยาว</w:t>
      </w:r>
      <w:r w:rsidR="00101E48">
        <w:rPr>
          <w:rFonts w:ascii="TH SarabunPSK" w:hAnsi="TH SarabunPSK" w:cs="TH SarabunPSK" w:hint="cs"/>
          <w:cs/>
        </w:rPr>
        <w:t xml:space="preserve"> จึงมีมาตรการกำหนดแนวทางปฏิบัติ ดังนี้ 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101E48">
        <w:rPr>
          <w:rFonts w:ascii="TH SarabunIT๙" w:hAnsi="TH SarabunIT๙" w:cs="TH SarabunIT๙" w:hint="cs"/>
          <w:cs/>
        </w:rPr>
        <w:t>มาตรการเผยแพร่ข้อมูลต่อสาธารณะผ่านเว็บไซต์ของหน่วยงาน</w:t>
      </w:r>
    </w:p>
    <w:p w:rsidR="001B4FDD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1.1 </w:t>
      </w:r>
      <w:r w:rsidR="00101E48">
        <w:rPr>
          <w:rFonts w:ascii="TH SarabunIT๙" w:hAnsi="TH SarabunIT๙" w:cs="TH SarabunIT๙" w:hint="cs"/>
          <w:cs/>
        </w:rPr>
        <w:t>เผยแพร่ข้อมูลข่าวสารของหน่วยงานอย่างน้อยตาม มาตรา 7 พระราชบัญญัติข้อมูล</w:t>
      </w:r>
      <w:r w:rsidR="00851494">
        <w:rPr>
          <w:rFonts w:ascii="TH SarabunIT๙" w:hAnsi="TH SarabunIT๙" w:cs="TH SarabunIT๙" w:hint="cs"/>
          <w:cs/>
        </w:rPr>
        <w:t>ข่าวสารของทางราชการ พ.ศ.2540 มาตรา 43 และมาตรา 44 พระราชกฤษฎีกาว่าด้วยหลักเกณฑ์และวิธีการบริหารกิจการบ้านเมืองที่ดี พ.ศ.2564 และไม่เผยแพร่ข้อมูลตาม มาตรา 14 และ 15 พระราชบัญญัติข้อมูลข่าวสารของราชการ พ.ศ.2540</w:t>
      </w:r>
    </w:p>
    <w:p w:rsidR="00526F14" w:rsidRDefault="00526F1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1.2 </w:t>
      </w:r>
      <w:r w:rsidR="00851494">
        <w:rPr>
          <w:rFonts w:ascii="TH SarabunIT๙" w:hAnsi="TH SarabunIT๙" w:cs="TH SarabunIT๙" w:hint="cs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และความพร้อมของบุคลากร/ทรัพยากรในหน่วยงาน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1.3 </w:t>
      </w:r>
      <w:r w:rsidR="00851494">
        <w:rPr>
          <w:rFonts w:ascii="TH SarabunIT๙" w:hAnsi="TH SarabunIT๙" w:cs="TH SarabunIT๙" w:hint="cs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851494" w:rsidRDefault="0085149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851494">
        <w:rPr>
          <w:rFonts w:ascii="TH SarabunIT๙" w:hAnsi="TH SarabunIT๙" w:cs="TH SarabunIT๙" w:hint="cs"/>
          <w:cs/>
        </w:rPr>
        <w:t>แนวทางการเผยแพร่ข้อมูลข่าวสารต่อสาธารณะผ่านเว็บไซต์ของหน่วยงาน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2.1 </w:t>
      </w:r>
      <w:r w:rsidR="00851494">
        <w:rPr>
          <w:rFonts w:ascii="TH SarabunIT๙" w:hAnsi="TH SarabunIT๙" w:cs="TH SarabunIT๙" w:hint="cs"/>
          <w:cs/>
        </w:rPr>
        <w:t xml:space="preserve">ลักษณะ/ประเภทข้อมูลที่หน่วยงานต้องเผยแพร่ต่อสาธารณะ ได้แก่ </w:t>
      </w:r>
    </w:p>
    <w:p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โครงสร้างและการจัดองค์กรในการดำเนินงาน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สรุปอำนาจหน้าที่ที่สำคัญและวิธีดำเนินงาน</w:t>
      </w:r>
    </w:p>
    <w:p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สถานที่ติดต่อเพื่อขอรับข้อมูลข่าวสารหรือคำแนะนำในการติดต่อกับหน่วยงานของรัฐ</w:t>
      </w:r>
    </w:p>
    <w:p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กฎ ข้อบังคับ คำสั่ง หนังสือเวียน ระเบียบ แบบแผน และนโยบาย</w:t>
      </w:r>
    </w:p>
    <w:p w:rsidR="00851494" w:rsidRDefault="000C292C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(5) แผนงาน โครงการ  ความก้าวหน้าของการดำเนินงาน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:rsidR="000C292C" w:rsidRDefault="000C292C" w:rsidP="0085149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(6) แผนการจัดซื้อจัดจ้างประจำปี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(7) อื่นๆตามความเหมาะสม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</w:t>
      </w:r>
      <w:r w:rsidR="000C292C">
        <w:rPr>
          <w:rFonts w:ascii="TH SarabunIT๙" w:hAnsi="TH SarabunIT๙" w:cs="TH SarabunIT๙" w:hint="cs"/>
          <w:cs/>
        </w:rPr>
        <w:t>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0C292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:rsidR="000C292C" w:rsidRPr="002B7588" w:rsidRDefault="000C292C" w:rsidP="004155D6">
      <w:pPr>
        <w:jc w:val="thaiDistribute"/>
        <w:rPr>
          <w:rFonts w:ascii="TH SarabunIT๙" w:hAnsi="TH SarabunIT๙" w:cs="TH SarabunIT๙"/>
        </w:rPr>
      </w:pPr>
    </w:p>
    <w:p w:rsidR="00D67337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0C292C">
        <w:rPr>
          <w:rFonts w:ascii="TH SarabunIT๙" w:hAnsi="TH SarabunIT๙" w:cs="TH SarabunIT๙" w:hint="cs"/>
          <w:cs/>
        </w:rPr>
        <w:t>กำหนดกลไกการกำกับต</w:t>
      </w:r>
      <w:r w:rsidR="002B7588">
        <w:rPr>
          <w:rFonts w:ascii="TH SarabunIT๙" w:hAnsi="TH SarabunIT๙" w:cs="TH SarabunIT๙" w:hint="cs"/>
          <w:cs/>
        </w:rPr>
        <w:t>ิ</w:t>
      </w:r>
      <w:r w:rsidR="000C292C">
        <w:rPr>
          <w:rFonts w:ascii="TH SarabunIT๙" w:hAnsi="TH SarabunIT๙" w:cs="TH SarabunIT๙" w:hint="cs"/>
          <w:cs/>
        </w:rPr>
        <w:t>ดตามการดำเนินงานเผยแพร่ข้อมูล โดยแต่งตั้งคณะทำงานหรือมอบหมายเจ้าหน้าที่ของหน่วยงานในการดูแลเว็บไซต์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จำนวนผู้ขอข้อมูลหรือแสดงความคิดเห็นทางเว็บไซต์เป็นต้น</w:t>
      </w:r>
    </w:p>
    <w:p w:rsidR="00B22E60" w:rsidRPr="00403C67" w:rsidRDefault="00B22E60" w:rsidP="004155D6">
      <w:pPr>
        <w:jc w:val="thaiDistribute"/>
        <w:rPr>
          <w:rFonts w:ascii="TH SarabunIT๙" w:hAnsi="TH SarabunIT๙" w:cs="TH SarabunIT๙"/>
          <w:cs/>
        </w:rPr>
      </w:pPr>
    </w:p>
    <w:p w:rsidR="004155D6" w:rsidRPr="00D67337" w:rsidRDefault="004155D6" w:rsidP="00D67337">
      <w:pPr>
        <w:jc w:val="thaiDistribute"/>
        <w:rPr>
          <w:rFonts w:ascii="TH SarabunIT๙" w:hAnsi="TH SarabunIT๙" w:cs="TH SarabunIT๙"/>
          <w:spacing w:val="-4"/>
        </w:rPr>
      </w:pPr>
      <w:r w:rsidRPr="00D67337">
        <w:rPr>
          <w:rFonts w:ascii="TH SarabunIT๙" w:hAnsi="TH SarabunIT๙" w:cs="TH SarabunIT๙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:rsidR="004155D6" w:rsidRDefault="004155D6" w:rsidP="004155D6">
      <w:pPr>
        <w:spacing w:before="120"/>
        <w:ind w:firstLine="1418"/>
        <w:rPr>
          <w:rFonts w:ascii="TH SarabunIT๙" w:hAnsi="TH SarabunIT๙" w:cs="TH SarabunIT๙"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6317B4">
        <w:rPr>
          <w:rFonts w:ascii="TH SarabunIT๙" w:hAnsi="TH SarabunIT๙" w:cs="TH SarabunIT๙" w:hint="cs"/>
          <w:cs/>
        </w:rPr>
        <w:t xml:space="preserve">   </w:t>
      </w:r>
      <w:r w:rsidR="000C292C">
        <w:rPr>
          <w:rFonts w:ascii="TH SarabunIT๙" w:hAnsi="TH SarabunIT๙" w:cs="TH SarabunIT๙" w:hint="cs"/>
          <w:cs/>
        </w:rPr>
        <w:t>ตุลาคม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6317B4">
        <w:rPr>
          <w:rFonts w:ascii="TH SarabunIT๙" w:hAnsi="TH SarabunIT๙" w:cs="TH SarabunIT๙" w:hint="cs"/>
          <w:cs/>
        </w:rPr>
        <w:t>4</w:t>
      </w:r>
    </w:p>
    <w:p w:rsidR="000A2A21" w:rsidRPr="00785EE1" w:rsidRDefault="000A2A21" w:rsidP="004155D6">
      <w:pPr>
        <w:spacing w:before="120"/>
        <w:ind w:firstLine="1418"/>
        <w:rPr>
          <w:rFonts w:ascii="TH SarabunIT๙" w:hAnsi="TH SarabunIT๙" w:cs="TH SarabunIT๙"/>
          <w:cs/>
        </w:rPr>
      </w:pPr>
    </w:p>
    <w:p w:rsidR="004155D6" w:rsidRPr="0089202D" w:rsidRDefault="004155D6" w:rsidP="004155D6">
      <w:pPr>
        <w:rPr>
          <w:rFonts w:ascii="TH SarabunPSK" w:hAnsi="TH SarabunPSK" w:cs="TH SarabunPSK" w:hint="cs"/>
          <w:cs/>
        </w:rPr>
      </w:pPr>
      <w:r w:rsidRPr="0089202D">
        <w:rPr>
          <w:rFonts w:ascii="TH SarabunPSK" w:hAnsi="TH SarabunPSK" w:cs="TH SarabunPSK"/>
        </w:rPr>
        <w:tab/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(</w:t>
      </w:r>
      <w:r w:rsidR="006317B4">
        <w:rPr>
          <w:rFonts w:ascii="TH SarabunPSK" w:hAnsi="TH SarabunPSK" w:cs="TH SarabunPSK" w:hint="cs"/>
          <w:cs/>
        </w:rPr>
        <w:t>นายศรีทน  อยู่รักญาติ</w:t>
      </w:r>
      <w:r w:rsidRPr="0089202D">
        <w:rPr>
          <w:rFonts w:ascii="TH SarabunPSK" w:hAnsi="TH SarabunPSK" w:cs="TH SarabunPSK"/>
        </w:rPr>
        <w:t>)</w:t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89202D">
        <w:rPr>
          <w:rFonts w:ascii="TH SarabunPSK" w:hAnsi="TH SarabunPSK" w:cs="TH SarabunPSK"/>
          <w:cs/>
        </w:rPr>
        <w:t>นายกเทศมนตรีตำบล</w:t>
      </w:r>
      <w:r w:rsidR="006317B4">
        <w:rPr>
          <w:rFonts w:ascii="TH SarabunPSK" w:hAnsi="TH SarabunPSK" w:cs="TH SarabunPSK" w:hint="cs"/>
          <w:cs/>
        </w:rPr>
        <w:t>เกาะคาแม่ยาว</w:t>
      </w:r>
    </w:p>
    <w:p w:rsidR="004155D6" w:rsidRDefault="004155D6" w:rsidP="004155D6"/>
    <w:p w:rsidR="00C33FF8" w:rsidRDefault="00C33FF8"/>
    <w:sectPr w:rsidR="00C33FF8" w:rsidSect="00D67337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1979DE"/>
    <w:rsid w:val="000A2A21"/>
    <w:rsid w:val="000C292C"/>
    <w:rsid w:val="00101E48"/>
    <w:rsid w:val="001979DE"/>
    <w:rsid w:val="001B4FDD"/>
    <w:rsid w:val="002B7588"/>
    <w:rsid w:val="003606F2"/>
    <w:rsid w:val="004155D6"/>
    <w:rsid w:val="00526F14"/>
    <w:rsid w:val="006317B4"/>
    <w:rsid w:val="00851494"/>
    <w:rsid w:val="00933180"/>
    <w:rsid w:val="00B22E60"/>
    <w:rsid w:val="00C33FF8"/>
    <w:rsid w:val="00D6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2A2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A2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2A2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A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F307-4002-4286-99BE-23494497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dtc</cp:lastModifiedBy>
  <cp:revision>2</cp:revision>
  <dcterms:created xsi:type="dcterms:W3CDTF">2022-06-11T08:33:00Z</dcterms:created>
  <dcterms:modified xsi:type="dcterms:W3CDTF">2022-06-11T08:33:00Z</dcterms:modified>
</cp:coreProperties>
</file>